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9DB" w:rsidRDefault="00697BF0">
      <w:pPr>
        <w:pStyle w:val="a5"/>
        <w:framePr w:wrap="none" w:vAnchor="page" w:hAnchor="page" w:x="2936" w:y="1110"/>
        <w:shd w:val="clear" w:color="auto" w:fill="auto"/>
        <w:spacing w:line="250" w:lineRule="exact"/>
        <w:ind w:left="20"/>
      </w:pPr>
      <w:bookmarkStart w:id="0" w:name="_GoBack"/>
      <w:bookmarkEnd w:id="0"/>
      <w:r>
        <w:t>МБОУ «Начальная школа - детский сад№66»</w:t>
      </w:r>
    </w:p>
    <w:p w:rsidR="00B019DB" w:rsidRDefault="00697BF0">
      <w:pPr>
        <w:pStyle w:val="2"/>
        <w:framePr w:w="9485" w:h="638" w:hRule="exact" w:wrap="none" w:vAnchor="page" w:hAnchor="page" w:x="1213" w:y="1581"/>
        <w:shd w:val="clear" w:color="auto" w:fill="auto"/>
        <w:spacing w:after="10" w:line="240" w:lineRule="exact"/>
        <w:ind w:left="60"/>
      </w:pPr>
      <w:r>
        <w:t>План работы по формированию у дошкольников основ поведения при</w:t>
      </w:r>
    </w:p>
    <w:p w:rsidR="00B019DB" w:rsidRDefault="00697BF0">
      <w:pPr>
        <w:pStyle w:val="2"/>
        <w:framePr w:w="9485" w:h="638" w:hRule="exact" w:wrap="none" w:vAnchor="page" w:hAnchor="page" w:x="1213" w:y="1581"/>
        <w:shd w:val="clear" w:color="auto" w:fill="auto"/>
        <w:spacing w:after="0" w:line="240" w:lineRule="exact"/>
        <w:ind w:left="60"/>
      </w:pPr>
      <w:r>
        <w:t>террористических ситуациях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2"/>
        <w:gridCol w:w="3696"/>
        <w:gridCol w:w="3427"/>
      </w:tblGrid>
      <w:tr w:rsidR="00B019DB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40" w:lineRule="exact"/>
            </w:pPr>
            <w:r>
              <w:rPr>
                <w:rStyle w:val="1"/>
                <w:b/>
                <w:bCs/>
              </w:rPr>
              <w:t>Группа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40" w:lineRule="exact"/>
            </w:pPr>
            <w:r>
              <w:rPr>
                <w:rStyle w:val="1"/>
                <w:b/>
                <w:bCs/>
              </w:rPr>
              <w:t>Формы работы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40" w:lineRule="exact"/>
            </w:pPr>
            <w:r>
              <w:rPr>
                <w:rStyle w:val="1"/>
                <w:b/>
                <w:bCs/>
              </w:rPr>
              <w:t>Тема</w:t>
            </w:r>
          </w:p>
        </w:tc>
      </w:tr>
      <w:tr w:rsidR="00B019DB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40" w:lineRule="exact"/>
            </w:pPr>
            <w:r>
              <w:rPr>
                <w:rStyle w:val="1"/>
                <w:b/>
                <w:bCs/>
              </w:rPr>
              <w:t>Первый квартал</w:t>
            </w:r>
          </w:p>
        </w:tc>
      </w:tr>
      <w:tr w:rsidR="00B019DB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326" w:lineRule="exact"/>
              <w:ind w:left="100"/>
              <w:jc w:val="left"/>
            </w:pPr>
            <w:r>
              <w:rPr>
                <w:rStyle w:val="125pt0pt"/>
              </w:rPr>
              <w:t xml:space="preserve">Общесадовское мероприятие: беседа с сотрудником ОВД на тему: «Моя полиция меня </w:t>
            </w:r>
            <w:r>
              <w:rPr>
                <w:rStyle w:val="125pt0pt"/>
              </w:rPr>
              <w:t>бережет»</w:t>
            </w:r>
          </w:p>
        </w:tc>
      </w:tr>
      <w:tr w:rsidR="00B019DB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125pt0pt"/>
              </w:rPr>
              <w:t>Младшая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322" w:lineRule="exact"/>
              <w:ind w:left="80"/>
              <w:jc w:val="left"/>
            </w:pPr>
            <w:r>
              <w:rPr>
                <w:rStyle w:val="125pt0pt"/>
              </w:rPr>
              <w:t>Просмотр обучающих</w:t>
            </w:r>
          </w:p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322" w:lineRule="exact"/>
              <w:ind w:left="80"/>
              <w:jc w:val="left"/>
            </w:pPr>
            <w:r>
              <w:rPr>
                <w:rStyle w:val="125pt0pt"/>
              </w:rPr>
              <w:t>мультфильмов,</w:t>
            </w:r>
          </w:p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322" w:lineRule="exact"/>
              <w:ind w:left="80"/>
              <w:jc w:val="left"/>
            </w:pPr>
            <w:r>
              <w:rPr>
                <w:rStyle w:val="125pt0pt"/>
              </w:rPr>
              <w:t>видеороликов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50" w:lineRule="exact"/>
              <w:ind w:left="100"/>
              <w:jc w:val="left"/>
            </w:pPr>
            <w:r>
              <w:rPr>
                <w:rStyle w:val="125pt0pt"/>
              </w:rPr>
              <w:t>Что такое терроризм</w:t>
            </w:r>
          </w:p>
        </w:tc>
      </w:tr>
      <w:tr w:rsidR="00B019DB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125pt0pt"/>
              </w:rPr>
              <w:t>Средняя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322" w:lineRule="exact"/>
              <w:ind w:left="80"/>
              <w:jc w:val="left"/>
            </w:pPr>
            <w:r>
              <w:rPr>
                <w:rStyle w:val="125pt0pt"/>
              </w:rPr>
              <w:t>Тематический вечер вопросов и ответов, разбор опасных ситуаций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50" w:lineRule="exact"/>
              <w:ind w:left="100"/>
              <w:jc w:val="left"/>
            </w:pPr>
            <w:r>
              <w:rPr>
                <w:rStyle w:val="125pt0pt"/>
              </w:rPr>
              <w:t>Что может быть, если...</w:t>
            </w:r>
          </w:p>
        </w:tc>
      </w:tr>
      <w:tr w:rsidR="00B019DB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300" w:line="250" w:lineRule="exact"/>
              <w:ind w:left="120"/>
              <w:jc w:val="left"/>
            </w:pPr>
            <w:r>
              <w:rPr>
                <w:rStyle w:val="125pt0pt"/>
              </w:rPr>
              <w:t>Старшая</w:t>
            </w:r>
          </w:p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before="300" w:after="0" w:line="250" w:lineRule="exact"/>
              <w:ind w:left="120"/>
              <w:jc w:val="left"/>
            </w:pPr>
            <w:r>
              <w:rPr>
                <w:rStyle w:val="125pt0pt"/>
              </w:rPr>
              <w:t>подготовительная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50" w:lineRule="exact"/>
              <w:ind w:left="80"/>
              <w:jc w:val="left"/>
            </w:pPr>
            <w:r>
              <w:rPr>
                <w:rStyle w:val="125pt0pt"/>
              </w:rPr>
              <w:t>Деловая игра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322" w:lineRule="exact"/>
              <w:ind w:left="100"/>
              <w:jc w:val="left"/>
            </w:pPr>
            <w:r>
              <w:rPr>
                <w:rStyle w:val="125pt0pt"/>
              </w:rPr>
              <w:t xml:space="preserve">Кто может представлять опасность для </w:t>
            </w:r>
            <w:r>
              <w:rPr>
                <w:rStyle w:val="125pt0pt"/>
              </w:rPr>
              <w:t>тебя и других</w:t>
            </w:r>
          </w:p>
        </w:tc>
      </w:tr>
      <w:tr w:rsidR="00B019DB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40" w:lineRule="exact"/>
            </w:pPr>
            <w:r>
              <w:rPr>
                <w:rStyle w:val="1"/>
                <w:b/>
                <w:bCs/>
              </w:rPr>
              <w:t>Второй квартал</w:t>
            </w:r>
          </w:p>
        </w:tc>
      </w:tr>
      <w:tr w:rsidR="00B019DB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322" w:lineRule="exact"/>
              <w:ind w:left="140"/>
              <w:jc w:val="left"/>
            </w:pPr>
            <w:r>
              <w:rPr>
                <w:rStyle w:val="125pt0pt"/>
              </w:rPr>
              <w:t>Общесадовское мероприятие: тренировка по эвакуации на тему: «Действия при обнаружении подозрительного предмета» *</w:t>
            </w:r>
          </w:p>
        </w:tc>
      </w:tr>
      <w:tr w:rsidR="00B019DB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50" w:lineRule="exact"/>
              <w:ind w:left="140"/>
              <w:jc w:val="left"/>
            </w:pPr>
            <w:r>
              <w:rPr>
                <w:rStyle w:val="125pt0pt"/>
              </w:rPr>
              <w:t>Младшая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50" w:lineRule="exact"/>
            </w:pPr>
            <w:r>
              <w:rPr>
                <w:rStyle w:val="125pt0pt"/>
              </w:rPr>
              <w:t>Музыкально-игровой досуг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322" w:lineRule="exact"/>
              <w:ind w:left="100"/>
              <w:jc w:val="left"/>
            </w:pPr>
            <w:r>
              <w:rPr>
                <w:rStyle w:val="125pt0pt"/>
              </w:rPr>
              <w:t>Правила безопасного поведения в детском саду и на улице</w:t>
            </w:r>
          </w:p>
        </w:tc>
      </w:tr>
      <w:tr w:rsidR="00B019DB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50" w:lineRule="exact"/>
              <w:ind w:left="140"/>
              <w:jc w:val="left"/>
            </w:pPr>
            <w:r>
              <w:rPr>
                <w:rStyle w:val="125pt0pt"/>
              </w:rPr>
              <w:t>Средняя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50" w:lineRule="exact"/>
              <w:ind w:left="80"/>
              <w:jc w:val="left"/>
            </w:pPr>
            <w:r>
              <w:rPr>
                <w:rStyle w:val="125pt0pt"/>
              </w:rPr>
              <w:t>Викторина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50" w:lineRule="exact"/>
              <w:ind w:left="100"/>
              <w:jc w:val="left"/>
            </w:pPr>
            <w:r>
              <w:rPr>
                <w:rStyle w:val="125pt0pt"/>
              </w:rPr>
              <w:t>Проверь себя</w:t>
            </w:r>
          </w:p>
        </w:tc>
      </w:tr>
      <w:tr w:rsidR="00B019DB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300" w:line="250" w:lineRule="exact"/>
              <w:ind w:left="140"/>
              <w:jc w:val="left"/>
            </w:pPr>
            <w:r>
              <w:rPr>
                <w:rStyle w:val="125pt0pt"/>
              </w:rPr>
              <w:t>Старшая</w:t>
            </w:r>
          </w:p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before="300" w:after="0" w:line="250" w:lineRule="exact"/>
              <w:ind w:left="140"/>
              <w:jc w:val="left"/>
            </w:pPr>
            <w:r>
              <w:rPr>
                <w:rStyle w:val="125pt0pt"/>
              </w:rPr>
              <w:t>подготовительная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50" w:lineRule="exact"/>
              <w:ind w:left="80"/>
              <w:jc w:val="left"/>
            </w:pPr>
            <w:r>
              <w:rPr>
                <w:rStyle w:val="125pt0pt"/>
              </w:rPr>
              <w:t>Беседа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322" w:lineRule="exact"/>
              <w:ind w:left="100"/>
              <w:jc w:val="left"/>
            </w:pPr>
            <w:r>
              <w:rPr>
                <w:rStyle w:val="125pt0pt"/>
              </w:rPr>
              <w:t>Если ты обнаружил подозрительный предмет</w:t>
            </w:r>
          </w:p>
        </w:tc>
      </w:tr>
      <w:tr w:rsidR="00B019DB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40" w:lineRule="exact"/>
            </w:pPr>
            <w:r>
              <w:rPr>
                <w:rStyle w:val="1"/>
                <w:b/>
                <w:bCs/>
              </w:rPr>
              <w:t>Третий квартал</w:t>
            </w:r>
          </w:p>
        </w:tc>
      </w:tr>
      <w:tr w:rsidR="00B019DB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322" w:lineRule="exact"/>
              <w:ind w:left="160"/>
              <w:jc w:val="left"/>
            </w:pPr>
            <w:r>
              <w:rPr>
                <w:rStyle w:val="125pt0pt"/>
              </w:rPr>
              <w:t>Общесадовское мероприятие: акция «Памяти детям - жертвам терроризма», запуск белых шаров в небо</w:t>
            </w:r>
          </w:p>
        </w:tc>
      </w:tr>
      <w:tr w:rsidR="00B019DB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50" w:lineRule="exact"/>
              <w:ind w:left="160"/>
              <w:jc w:val="left"/>
            </w:pPr>
            <w:r>
              <w:rPr>
                <w:rStyle w:val="125pt0pt"/>
              </w:rPr>
              <w:t>Младшая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50" w:lineRule="exact"/>
              <w:ind w:left="80"/>
              <w:jc w:val="left"/>
            </w:pPr>
            <w:r>
              <w:rPr>
                <w:rStyle w:val="125pt0pt"/>
              </w:rPr>
              <w:t>Игра-сказка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9DB" w:rsidRDefault="00697BF0">
            <w:pPr>
              <w:pStyle w:val="2"/>
              <w:framePr w:w="9475" w:h="12974" w:wrap="none" w:vAnchor="page" w:hAnchor="page" w:x="1218" w:y="2329"/>
              <w:shd w:val="clear" w:color="auto" w:fill="auto"/>
              <w:spacing w:after="0" w:line="250" w:lineRule="exact"/>
              <w:ind w:left="100"/>
              <w:jc w:val="left"/>
            </w:pPr>
            <w:r>
              <w:rPr>
                <w:rStyle w:val="125pt0pt"/>
              </w:rPr>
              <w:t>Азбука безопасности</w:t>
            </w:r>
          </w:p>
        </w:tc>
      </w:tr>
    </w:tbl>
    <w:p w:rsidR="00B019DB" w:rsidRDefault="00B019DB">
      <w:pPr>
        <w:rPr>
          <w:sz w:val="2"/>
          <w:szCs w:val="2"/>
        </w:rPr>
      </w:pPr>
    </w:p>
    <w:sectPr w:rsidR="00B019D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BF0" w:rsidRDefault="00697BF0">
      <w:r>
        <w:separator/>
      </w:r>
    </w:p>
  </w:endnote>
  <w:endnote w:type="continuationSeparator" w:id="0">
    <w:p w:rsidR="00697BF0" w:rsidRDefault="0069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BF0" w:rsidRDefault="00697BF0"/>
  </w:footnote>
  <w:footnote w:type="continuationSeparator" w:id="0">
    <w:p w:rsidR="00697BF0" w:rsidRDefault="00697B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DB"/>
    <w:rsid w:val="00697BF0"/>
    <w:rsid w:val="009E625B"/>
    <w:rsid w:val="00B0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3CD9D-D8AB-4BE9-932E-47C683A9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a6">
    <w:name w:val="Основной текст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character" w:customStyle="1" w:styleId="125pt0pt">
    <w:name w:val="Основной текст + 12;5 pt;Не 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"/>
      <w:sz w:val="25"/>
      <w:szCs w:val="25"/>
    </w:rPr>
  </w:style>
  <w:style w:type="paragraph" w:customStyle="1" w:styleId="2">
    <w:name w:val="Основной текст2"/>
    <w:basedOn w:val="a"/>
    <w:link w:val="a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Малика</cp:lastModifiedBy>
  <cp:revision>1</cp:revision>
  <dcterms:created xsi:type="dcterms:W3CDTF">2019-12-24T11:42:00Z</dcterms:created>
  <dcterms:modified xsi:type="dcterms:W3CDTF">2019-12-24T11:42:00Z</dcterms:modified>
</cp:coreProperties>
</file>