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55" w:rsidRPr="00535501" w:rsidRDefault="006E08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 </w:t>
      </w:r>
      <w:r w:rsidR="00535501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  <w:r w:rsidRPr="00535501">
        <w:rPr>
          <w:lang w:val="ru-RU"/>
        </w:rPr>
        <w:br/>
      </w:r>
      <w:r w:rsidR="00535501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- д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35501">
        <w:rPr>
          <w:lang w:val="ru-RU"/>
        </w:rPr>
        <w:br/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535501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ОУ №</w:t>
      </w:r>
      <w:r w:rsid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1D2955" w:rsidRPr="00535501" w:rsidRDefault="001D29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1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4"/>
        <w:gridCol w:w="328"/>
        <w:gridCol w:w="357"/>
        <w:gridCol w:w="3690"/>
      </w:tblGrid>
      <w:tr w:rsidR="001D2955" w:rsidTr="00535501">
        <w:trPr>
          <w:trHeight w:val="30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Default="006E08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Default="006E08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Default="006E08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1D2955" w:rsidTr="00535501">
        <w:trPr>
          <w:trHeight w:val="2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Default="006E087F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Default="001D29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Pr="00535501" w:rsidRDefault="0053550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6E08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</w:t>
            </w:r>
            <w:r w:rsidR="006E087F">
              <w:rPr>
                <w:rFonts w:hAnsi="Times New Roman" w:cs="Times New Roman"/>
                <w:color w:val="000000"/>
                <w:sz w:val="24"/>
                <w:szCs w:val="24"/>
              </w:rPr>
              <w:t>ОУ 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535501" w:rsidTr="00535501">
        <w:trPr>
          <w:trHeight w:val="30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Pr="00535501" w:rsidRDefault="0053550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</w:t>
            </w:r>
            <w:r w:rsidR="006E087F">
              <w:rPr>
                <w:rFonts w:hAnsi="Times New Roman" w:cs="Times New Roman"/>
                <w:color w:val="000000"/>
                <w:sz w:val="24"/>
                <w:szCs w:val="24"/>
              </w:rPr>
              <w:t>ОУ 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Default="001D29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Pr="00535501" w:rsidRDefault="001D2955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Pr="00535501" w:rsidRDefault="0053550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А.В.Керимова</w:t>
            </w:r>
          </w:p>
        </w:tc>
      </w:tr>
      <w:tr w:rsidR="001D2955" w:rsidRPr="00535501" w:rsidTr="00535501">
        <w:trPr>
          <w:trHeight w:val="2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Pr="00535501" w:rsidRDefault="006E087F">
            <w:pPr>
              <w:rPr>
                <w:lang w:val="ru-RU"/>
              </w:rPr>
            </w:pPr>
            <w:r w:rsidRPr="00535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535501" w:rsidRPr="00535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</w:t>
            </w:r>
            <w:r w:rsidR="00535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35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5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gramStart"/>
            <w:r w:rsidR="00535501" w:rsidRPr="00535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Pr="00535501" w:rsidRDefault="001D29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Pr="00535501" w:rsidRDefault="0053550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23.11</w:t>
            </w:r>
            <w:r w:rsidR="006E087F" w:rsidRPr="00535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</w:tr>
      <w:tr w:rsidR="00535501" w:rsidRPr="00535501" w:rsidTr="00535501">
        <w:trPr>
          <w:trHeight w:val="30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Pr="00535501" w:rsidRDefault="001D29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Pr="00535501" w:rsidRDefault="001D29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Pr="00535501" w:rsidRDefault="001D29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955" w:rsidRPr="00535501" w:rsidRDefault="001D29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5501" w:rsidRDefault="006E08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35501">
        <w:rPr>
          <w:lang w:val="ru-RU"/>
        </w:rPr>
        <w:br/>
      </w: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 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01">
        <w:rPr>
          <w:lang w:val="ru-RU"/>
        </w:rPr>
        <w:br/>
      </w: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</w:t>
      </w: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 учреждения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D2955" w:rsidRPr="00535501" w:rsidRDefault="005355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«Начальная школа - д</w:t>
      </w:r>
      <w:r w:rsidR="006E087F"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66</w:t>
      </w:r>
      <w:r w:rsidR="006E087F"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6E087F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D2955" w:rsidRPr="00535501" w:rsidRDefault="001D29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955" w:rsidRPr="00535501" w:rsidRDefault="006E08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организации питания воспитанников Муниципального бюджетного </w:t>
      </w:r>
      <w:r w:rsidR="00A35877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</w:t>
      </w:r>
      <w:r w:rsidR="00A35877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- д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A35877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со статьями 37, 41,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7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79 Федерального закона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</w:t>
      </w:r>
      <w:proofErr w:type="gramEnd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населения»,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утвержденными постановлением главного санитарного врача от 28.09.2020 №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уставом Муниципального бюджетного  </w:t>
      </w:r>
      <w:r w:rsidR="00A35877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</w:t>
      </w:r>
      <w:r w:rsidR="00A3587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D55E6A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Начальная школа </w:t>
      </w:r>
      <w:proofErr w:type="gramStart"/>
      <w:r w:rsidR="00D55E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A3587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№ </w:t>
      </w:r>
      <w:r w:rsidR="00A35877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» (далее –</w:t>
      </w:r>
      <w:r w:rsidR="007F6281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1.3. Действие настоящего Положения распространяется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на всех участников процесса организации питания: воспитанников детского сада, их родителей (законных представителей) и работников детского сада.</w:t>
      </w:r>
    </w:p>
    <w:p w:rsidR="001D2955" w:rsidRPr="00535501" w:rsidRDefault="001D29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955" w:rsidRPr="00535501" w:rsidRDefault="006E08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питания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Общие принципы организации питания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2.1.1.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питанием осуществляется детским садом самостоятельно на базе пищеблока, работающего на сырье. Обслуживание воспитанников осуществляется штатными работниками детского сада, имеющими соответствующую квалификацию, прошедшими </w:t>
      </w:r>
      <w:proofErr w:type="gramStart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proofErr w:type="gramEnd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поступлении на работу) и периодические медицинские осмотры,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гигиеническую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и аттестацию, вакцинацию,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установленного образца.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организуют назначенные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директором 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ответственные работники из числа администрации и технического персонала детского сада.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детский сад взаимодействует с родителями (законными представителями) воспитанников, с Управлением образования муниципального образования «Городской округ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», территориальным органом </w:t>
      </w:r>
      <w:proofErr w:type="spellStart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2.1.3. Питание воспитанников организуется в соответствии с требованиями СП 2.4.3648-20, СанПиН 2.3/2.4.3590-20, </w:t>
      </w:r>
      <w:proofErr w:type="gramStart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и другими федеральными, региональными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и муниципальными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актами, регламентирующими правила предоставления питания.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2.2. Режим питания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2.2.1. Питание воспитанникам предоставляется в дни работы детского сада </w:t>
      </w:r>
      <w:r w:rsidR="0025177E">
        <w:rPr>
          <w:rFonts w:hAnsi="Times New Roman" w:cs="Times New Roman"/>
          <w:color w:val="000000"/>
          <w:sz w:val="24"/>
          <w:szCs w:val="24"/>
          <w:lang w:val="ru-RU"/>
        </w:rPr>
        <w:t xml:space="preserve">пять 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в неделю – с понедельника по </w:t>
      </w:r>
      <w:r w:rsidR="0025177E">
        <w:rPr>
          <w:rFonts w:hAnsi="Times New Roman" w:cs="Times New Roman"/>
          <w:color w:val="000000"/>
          <w:sz w:val="24"/>
          <w:szCs w:val="24"/>
          <w:lang w:val="ru-RU"/>
        </w:rPr>
        <w:t>пятницу включительно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2.2.2. В случае проведения мероприятий, связанных с выходом или выездом воспитанников из здания детского сада, режим предоставления питания переводится на специальный график, утверждаемый приказом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2.3. Условия организации питания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2.3.1. В соответствии с требованиями СП 2.4.3648-20,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gramStart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в детском саду выделены производственные помещения для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2.3.2. Закупка пищевой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1D2955" w:rsidRPr="00535501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1D2955" w:rsidRPr="00535501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1D2955" w:rsidRPr="00535501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1D2955" w:rsidRPr="00535501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1D2955" w:rsidRPr="00535501" w:rsidRDefault="0025177E" w:rsidP="0025177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1D2955" w:rsidRPr="00535501" w:rsidRDefault="001D29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955" w:rsidRPr="00535501" w:rsidRDefault="006E08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пищи и питьевой воды воспитанникам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3.1. Обязательные приемы пищи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3.1.1. Воспитанникам обеспечиваются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обязательные приемы пищи в зависимости от продолжительности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нахождения в детском саду. Кратность приемов определяется по нормам, установленным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12 к СанПиН 2.3/2.4.3590-20.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3.1.2. Отпуск готовых блюд осуществляется по заявкам воспитателей. Заявка на количество </w:t>
      </w:r>
      <w:proofErr w:type="gramStart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питающихся</w:t>
      </w:r>
      <w:proofErr w:type="gramEnd"/>
      <w:r w:rsidR="002517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предоставляется ответственными работниками пищеблока накануне дня предоставления питания и уточняется на следующий день не позднее 7:30.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3.1.3. Время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пищи определяется по нормам, установленным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таблице 4 приложения 10 к СанПиН 2.3/2.4.3590-20.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3.1.4. Воспитаннику прекращается предоставление обязательных приемов пищи, если:</w:t>
      </w:r>
    </w:p>
    <w:p w:rsidR="001D2955" w:rsidRPr="00535501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воспитанника предоставил заявление о замене горячего питания на питание готовыми домашними блюдами (для воспитанников, нуждающихся в лечебном и диетическом питании);</w:t>
      </w:r>
    </w:p>
    <w:p w:rsidR="001D2955" w:rsidRPr="00535501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воспитанник обучается 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посещения ребенком детского сада;</w:t>
      </w:r>
    </w:p>
    <w:p w:rsidR="001D2955" w:rsidRPr="0025177E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воспитанник переведен или отчислен из детского сада</w:t>
      </w:r>
      <w:r w:rsidR="006E087F" w:rsidRPr="002517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955" w:rsidRPr="0025177E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177E">
        <w:rPr>
          <w:rFonts w:hAnsi="Times New Roman" w:cs="Times New Roman"/>
          <w:color w:val="000000"/>
          <w:sz w:val="24"/>
          <w:szCs w:val="24"/>
          <w:lang w:val="ru-RU"/>
        </w:rPr>
        <w:t>3.2. Питьевой режим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Питьевой режим воспитанников обеспечивается двумя способами: кипяченой и расфасованной в бутылки водой.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3.2.2. Свободный доступ к питьевой воде обеспечивается в течение всего времени</w:t>
      </w:r>
      <w:r w:rsidRPr="00535501">
        <w:rPr>
          <w:lang w:val="ru-RU"/>
        </w:rPr>
        <w:br/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пребывания воспитанников в детском саду.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3.2.3. При организации питьевого режима соблюдаются правила и нормативы,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СанПиН 2.3/2.4.3590-20.</w:t>
      </w:r>
    </w:p>
    <w:p w:rsidR="001D2955" w:rsidRPr="00535501" w:rsidRDefault="001D29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955" w:rsidRPr="00535501" w:rsidRDefault="006E08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4.1. Источники финансирования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4.1.1.Питание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воспитанников организуется за счет:</w:t>
      </w:r>
    </w:p>
    <w:p w:rsidR="001D2955" w:rsidRPr="00535501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средств родителей (законных представителей) воспитанников (далее – родительская плата);</w:t>
      </w:r>
    </w:p>
    <w:p w:rsidR="001D2955" w:rsidRPr="00535501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субсидии муниципального образования «Городской округ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4.2. Организация питания за счет средств родительской платы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4.2.1. Предоставление питания воспитанникам за счет родительской платы осуществляется в рамках части средств, взимаемых с родителей (законных представителей) за присмотр и уход за детьми в детском саду.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4.2.2. Начисление родительской платы производится на основании табеля учета получения питания</w:t>
      </w:r>
      <w:r w:rsidR="002517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воспитанниками.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4.2.3. О непосещении воспитанником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сообщить воспитателю. Сообщение должно поступить не позднее</w:t>
      </w:r>
      <w:r w:rsidR="002517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чем накануне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дня отсутствия воспитанника.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4.2.4. При отсутствии воспитанника по уважительным причинам и при условии своевременного предупреждения воспитателя о таком отсутствии воспитанник снимается с питания. При этом ответственное лицо производит перерасчет стоимости питания</w:t>
      </w:r>
      <w:r w:rsidR="002517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и уплаченные деньги перечисляются на счет родителя (законного представителя).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4.3. Организация питания за счет 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областного и муниципального бюджета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4.3.1. Обеспечение питанием воспитанников за счет бюджетных ассигнований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города Махачкалы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случаях, установленных органами государственной власти, за счет бюджетных ассигнований муниципального бюджета – органом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местного самоуправления.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4.3.2. Порядок расходования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требованиями нормативных актов органов власти.</w:t>
      </w:r>
    </w:p>
    <w:p w:rsidR="001D2955" w:rsidRPr="00535501" w:rsidRDefault="001D29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955" w:rsidRPr="00535501" w:rsidRDefault="006E08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Право на получение мер социальной поддержки в виде бесплатного или льготного питания возникает у воспитанников, отнесенных к одной из следующих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категорий:</w:t>
      </w:r>
    </w:p>
    <w:p w:rsidR="001D2955" w:rsidRPr="0025177E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177E">
        <w:rPr>
          <w:rFonts w:hAnsi="Times New Roman" w:cs="Times New Roman"/>
          <w:color w:val="000000"/>
          <w:sz w:val="24"/>
          <w:szCs w:val="24"/>
          <w:lang w:val="ru-RU"/>
        </w:rPr>
        <w:t>5.1.1. Бесплатное питание:</w:t>
      </w:r>
    </w:p>
    <w:p w:rsidR="001D2955" w:rsidRPr="0025177E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25177E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детям-инвалидам; </w:t>
      </w:r>
    </w:p>
    <w:p w:rsidR="001D2955" w:rsidRPr="00535501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 с ограниченными возможностями здоровья; </w:t>
      </w:r>
    </w:p>
    <w:p w:rsidR="001D2955" w:rsidRPr="0025177E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детям-сиротам и детям, оставшимся без попечения родителей</w:t>
      </w:r>
      <w:r w:rsidR="006E087F" w:rsidRPr="002517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5.1.2. Льготное питание:</w:t>
      </w:r>
    </w:p>
    <w:p w:rsidR="00D45CE4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 из многодетных семей с </w:t>
      </w:r>
      <w:r w:rsidR="00D45CE4">
        <w:rPr>
          <w:rFonts w:hAnsi="Times New Roman" w:cs="Times New Roman"/>
          <w:color w:val="000000"/>
          <w:sz w:val="24"/>
          <w:szCs w:val="24"/>
          <w:lang w:val="ru-RU"/>
        </w:rPr>
        <w:t>тремя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и более детьми в возрасте до 18 лет</w:t>
      </w:r>
      <w:r w:rsidR="00D45C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D2955" w:rsidRPr="00535501" w:rsidRDefault="00D45CE4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 родительской платы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2955" w:rsidRDefault="0025177E" w:rsidP="0025177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A37D44">
        <w:rPr>
          <w:rFonts w:hAnsi="Times New Roman" w:cs="Times New Roman"/>
          <w:color w:val="000000"/>
          <w:sz w:val="24"/>
          <w:szCs w:val="24"/>
          <w:lang w:val="ru-RU"/>
        </w:rPr>
        <w:t>детям из малоимущих семей(1 ребенок -20% от родительской платы</w:t>
      </w:r>
      <w:r w:rsidR="006E087F" w:rsidRPr="00A37D4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7D44" w:rsidRDefault="00A37D44" w:rsidP="00A37D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  - 50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 от родительской платы</w:t>
      </w:r>
      <w:r w:rsidRPr="00A37D4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37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 и более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 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0% от родительской платы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A37D44" w:rsidRPr="00A37D44" w:rsidRDefault="00A37D44" w:rsidP="00A37D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D2955" w:rsidRPr="00535501" w:rsidRDefault="006E087F" w:rsidP="00A37D4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5.2. При возникновении права на меру социальной поддержки по двум и более основаниям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питание предоставляется по одному основанию. Выбор меры социальной поддержки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осуществляет родитель (законный представитель) воспитанника. При изменении основания или утраты права на предоставление мер социальной поддержки родитель (законный представитель) воспитанника обязан в течение трех рабочих дней сообщить об этом представителю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5.3. В случае необращения родителя (законного представителя) воспитанника за предоставлением воспитаннику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 такая мера указанному воспитаннику не предоставляется.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5.4. Основанием для обращения за предоставлением меры социальной поддержки в виде бесплатного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льготного питания является представление в детский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следующих документов:</w:t>
      </w:r>
    </w:p>
    <w:p w:rsidR="001D2955" w:rsidRPr="00535501" w:rsidRDefault="00A37D44" w:rsidP="00A37D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заявление одного из родителей (законных представителей), составленное</w:t>
      </w:r>
      <w:r w:rsidR="006E087F">
        <w:rPr>
          <w:rFonts w:hAnsi="Times New Roman" w:cs="Times New Roman"/>
          <w:color w:val="000000"/>
          <w:sz w:val="24"/>
          <w:szCs w:val="24"/>
        </w:rPr>
        <w:t> 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по форме, установленной в приложении № 1 к настоящему Положению;</w:t>
      </w:r>
    </w:p>
    <w:p w:rsidR="001D2955" w:rsidRPr="00A37D44" w:rsidRDefault="00A37D44" w:rsidP="00A37D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A37D44">
        <w:rPr>
          <w:rFonts w:hAnsi="Times New Roman" w:cs="Times New Roman"/>
          <w:color w:val="000000"/>
          <w:sz w:val="24"/>
          <w:szCs w:val="24"/>
          <w:lang w:val="ru-RU"/>
        </w:rPr>
        <w:t>справка о составе семьи;</w:t>
      </w:r>
    </w:p>
    <w:p w:rsidR="001D2955" w:rsidRPr="00535501" w:rsidRDefault="00A37D44" w:rsidP="00A37D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копии свидетельств о рождении всех детей в семье в возрасте до 18 лет включительно</w:t>
      </w:r>
      <w:r w:rsidR="006E087F">
        <w:rPr>
          <w:rFonts w:hAnsi="Times New Roman" w:cs="Times New Roman"/>
          <w:color w:val="000000"/>
          <w:sz w:val="24"/>
          <w:szCs w:val="24"/>
        </w:rPr>
        <w:t> 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E087F">
        <w:rPr>
          <w:rFonts w:hAnsi="Times New Roman" w:cs="Times New Roman"/>
          <w:color w:val="000000"/>
          <w:sz w:val="24"/>
          <w:szCs w:val="24"/>
        </w:rPr>
        <w:t> 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для многодетных семей;</w:t>
      </w:r>
    </w:p>
    <w:p w:rsidR="001D2955" w:rsidRPr="00535501" w:rsidRDefault="00A37D44" w:rsidP="00A37D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заключение ПМПК –</w:t>
      </w:r>
      <w:r w:rsidR="006E087F">
        <w:rPr>
          <w:rFonts w:hAnsi="Times New Roman" w:cs="Times New Roman"/>
          <w:color w:val="000000"/>
          <w:sz w:val="24"/>
          <w:szCs w:val="24"/>
        </w:rPr>
        <w:t> 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для детей с ОВЗ;</w:t>
      </w:r>
    </w:p>
    <w:p w:rsidR="001D2955" w:rsidRPr="00535501" w:rsidRDefault="00A37D44" w:rsidP="00A37D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копии справки об инвалидности –</w:t>
      </w:r>
      <w:r w:rsidR="006E087F">
        <w:rPr>
          <w:rFonts w:hAnsi="Times New Roman" w:cs="Times New Roman"/>
          <w:color w:val="000000"/>
          <w:sz w:val="24"/>
          <w:szCs w:val="24"/>
        </w:rPr>
        <w:t> 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для детей-инвалидов;</w:t>
      </w:r>
    </w:p>
    <w:p w:rsidR="00A37D44" w:rsidRPr="00A37D44" w:rsidRDefault="00A37D44" w:rsidP="00A37D4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справка – подтверждение о малоимущей семье;                                                    - копии СНИЛС (ребенка и родителя);                                                                     - копии паспортов родителей. 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5.5. Заявления родителей (законных представителей) о предоставлении мер социальной поддержки в виде бесплатного или льготного питания рассматриваются в течение трех рабочих дней со дня регистрации заявления.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5.6. Решение о предоставлении мер социальной поддержки в виде бесплатного или льготного питания оформляется приказом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. Право на получение бесплатного или льготного горячего питания у воспитанника наступает со следующего дня после издания приказа о предоставлении льготного горячего питания и действует до 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окончания текущего учебного года или дня, следующего за днем издания </w:t>
      </w:r>
      <w:proofErr w:type="gramStart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proofErr w:type="gramEnd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о прекращении обеспечения обучающегося льготным питанием.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5.7. Решение об отказе в предоставлении мер социальной поддержки в виде бесплатного или льготного питания принимается в случае: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мер социальной поддержки в виде бесплатного или льготного питания;</w:t>
      </w:r>
    </w:p>
    <w:p w:rsidR="001D2955" w:rsidRPr="00036CD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отсутствия у воспитанника права на предоставление льготного горячего питания</w:t>
      </w:r>
      <w:r w:rsidR="006E087F" w:rsidRPr="00036C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В случае принятия решения об отказе в предоставлении мер социальной поддержки в виде бесплатного или льготного питания детский сад в течение пяти рабочих дней со дня принятия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направляет родителю (законному представителю) воспитанника письменное уведомление с указанием причин отказа.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5.8. В случае изменения обстоятельств, влияющих на право получения воспитанником мер социальной поддержки в виде бесплатного или льготного питания, родитель (законный представитель) воспитанника обязан в 10-дневный срок со дня возникновения таких обстоятельств уведомить в письменной форме об этом детский сад.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5.9. Предоставление мер социальной поддержки в виде бесплатного или льготного питания прекращается в следующих случаях: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утраты воспитанником права на получение меры социальной поддержки в виде бесплатного или льготного питания;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отчисления воспитанника из детского сада;</w:t>
      </w:r>
    </w:p>
    <w:p w:rsidR="001D2955" w:rsidRPr="00535501" w:rsidRDefault="00036CD1" w:rsidP="00036CD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отказ заявителя от предоставления меры социальной поддержки в виде бесплатного или льготного питания (письменное заявление).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При </w:t>
      </w:r>
      <w:r w:rsidR="00036CD1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причин для прекращения предоставления меры социальной поддержки в виде бесплатного и льготного питания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издает приказ об исключении воспитанника из списков детей, питающихся с учетом меры социальной поддержки, с указанием этих причин.</w:t>
      </w:r>
    </w:p>
    <w:p w:rsidR="001D2955" w:rsidRPr="00535501" w:rsidRDefault="001D29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955" w:rsidRPr="00535501" w:rsidRDefault="006E08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участников</w:t>
      </w:r>
      <w:r w:rsidRPr="00535501">
        <w:rPr>
          <w:lang w:val="ru-RU"/>
        </w:rPr>
        <w:br/>
      </w: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отношений при организации питания</w:t>
      </w:r>
    </w:p>
    <w:p w:rsidR="001D2955" w:rsidRPr="00FB573F" w:rsidRDefault="00FB57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573F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 «Начальная школа – детский сад №66»</w:t>
      </w:r>
      <w:r w:rsidR="006E087F" w:rsidRPr="00FB573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издает приказ о предоставлении питания и организации питьевого режима;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 по организации питания воспитанников;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детского сада ответственных за организацию питания и определяет их обязанности;</w:t>
      </w:r>
    </w:p>
    <w:p w:rsidR="001D2955" w:rsidRPr="00036CD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</w:t>
      </w:r>
      <w:r w:rsidR="006E087F" w:rsidRPr="00036C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gramStart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питание осуществляет обязанности, установленные приказом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административно-хозяйственной части: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1D2955" w:rsidRPr="00535501" w:rsidRDefault="00036CD1" w:rsidP="00036CD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1D2955" w:rsidRPr="00036CD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CD1">
        <w:rPr>
          <w:rFonts w:hAnsi="Times New Roman" w:cs="Times New Roman"/>
          <w:color w:val="000000"/>
          <w:sz w:val="24"/>
          <w:szCs w:val="24"/>
          <w:lang w:val="ru-RU"/>
        </w:rPr>
        <w:t>6.4. Работники пищеблока: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1D2955" w:rsidRPr="00535501" w:rsidRDefault="00036CD1" w:rsidP="00036CD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выносят предложения по улучшению организации питания.</w:t>
      </w:r>
    </w:p>
    <w:p w:rsidR="001D2955" w:rsidRPr="00036CD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CD1">
        <w:rPr>
          <w:rFonts w:hAnsi="Times New Roman" w:cs="Times New Roman"/>
          <w:color w:val="000000"/>
          <w:sz w:val="24"/>
          <w:szCs w:val="24"/>
          <w:lang w:val="ru-RU"/>
        </w:rPr>
        <w:t>6.5. Воспитатели:</w:t>
      </w:r>
    </w:p>
    <w:p w:rsidR="001D2955" w:rsidRPr="00036CD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в пищеблок детского сада заявку об организации питания воспитанников на следующий день. </w:t>
      </w:r>
      <w:r w:rsidR="006E087F" w:rsidRPr="00036CD1">
        <w:rPr>
          <w:rFonts w:hAnsi="Times New Roman" w:cs="Times New Roman"/>
          <w:color w:val="000000"/>
          <w:sz w:val="24"/>
          <w:szCs w:val="24"/>
          <w:lang w:val="ru-RU"/>
        </w:rPr>
        <w:t>В заявке обязательно указывается фактическое количество питающихся;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уточняют представленную накануне заявку об организации питания воспитанников;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ежедневно ведут табель учета полученных воспитанниками обязательных приемов пищи;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чем один раз в неделю представляют </w:t>
      </w:r>
      <w:proofErr w:type="gramStart"/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питания данные о количестве фактически полученных воспитанниками приемов пищи;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питания;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рабочей программе воспитания мероприятия, направленные на формирование здорового образа жизни воспитанников, потребности в сбалансированном и рациональном питании;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проводят с родителями консультации по организации питания воспитанников;</w:t>
      </w:r>
    </w:p>
    <w:p w:rsidR="001D2955" w:rsidRPr="00535501" w:rsidRDefault="00036CD1" w:rsidP="00036CD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 управляющего совета детского сада предложения по улучшению организации питания воспитанников.</w:t>
      </w:r>
    </w:p>
    <w:p w:rsidR="001D2955" w:rsidRPr="00036CD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6CD1">
        <w:rPr>
          <w:rFonts w:hAnsi="Times New Roman" w:cs="Times New Roman"/>
          <w:color w:val="000000"/>
          <w:sz w:val="24"/>
          <w:szCs w:val="24"/>
          <w:lang w:val="ru-RU"/>
        </w:rPr>
        <w:t>6.6. Родители (законные представители) воспитанников: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="006E087F">
        <w:rPr>
          <w:rFonts w:hAnsi="Times New Roman" w:cs="Times New Roman"/>
          <w:color w:val="000000"/>
          <w:sz w:val="24"/>
          <w:szCs w:val="24"/>
        </w:rPr>
        <w:t> 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документы, которые необходимы для организации питания воспитанника и предоставления</w:t>
      </w:r>
      <w:r w:rsidR="006E087F">
        <w:rPr>
          <w:rFonts w:hAnsi="Times New Roman" w:cs="Times New Roman"/>
          <w:color w:val="000000"/>
          <w:sz w:val="24"/>
          <w:szCs w:val="24"/>
        </w:rPr>
        <w:t> 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уведомляют администрацию детского сада об утрате</w:t>
      </w:r>
      <w:r w:rsidR="006E087F">
        <w:rPr>
          <w:rFonts w:hAnsi="Times New Roman" w:cs="Times New Roman"/>
          <w:color w:val="000000"/>
          <w:sz w:val="24"/>
          <w:szCs w:val="24"/>
        </w:rPr>
        <w:t> 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 w:rsidR="006E087F">
        <w:rPr>
          <w:rFonts w:hAnsi="Times New Roman" w:cs="Times New Roman"/>
          <w:color w:val="000000"/>
          <w:sz w:val="24"/>
          <w:szCs w:val="24"/>
        </w:rPr>
        <w:t> 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 w:rsidR="006E087F">
        <w:rPr>
          <w:rFonts w:hAnsi="Times New Roman" w:cs="Times New Roman"/>
          <w:color w:val="000000"/>
          <w:sz w:val="24"/>
          <w:szCs w:val="24"/>
        </w:rPr>
        <w:t> 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="006E087F">
        <w:rPr>
          <w:rFonts w:hAnsi="Times New Roman" w:cs="Times New Roman"/>
          <w:color w:val="000000"/>
          <w:sz w:val="24"/>
          <w:szCs w:val="24"/>
        </w:rPr>
        <w:t> 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1D2955" w:rsidRPr="00036CD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питания 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955" w:rsidRPr="00036CD1" w:rsidRDefault="001D29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955" w:rsidRDefault="006E087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Контроль за организацией питания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7.1. Общий контроль за организацией питания воспитанников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директор 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 и ответственный за организацию питания.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7.2. Производственный контроль качества и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основан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на принципах ХАССП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программы производственного контроля детского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сада.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7.3. Контроль организации питания может осуществляться при взаимодействии с родителями воспитанников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родительский контроль). Порядок проведения родительского контроля и доступа в помещения для приема пищи определяется локальным актом детского сада.</w:t>
      </w:r>
    </w:p>
    <w:p w:rsidR="001D2955" w:rsidRPr="00535501" w:rsidRDefault="001D29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955" w:rsidRPr="00535501" w:rsidRDefault="006E08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8.2.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8.3. Родители (законные представители) воспитанников несут предусмотренную действующим законодательством ответственность за </w:t>
      </w:r>
      <w:proofErr w:type="spellStart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о наступлении обстоятельств, лишающих права воспитанника на получение мер социальной поддержки в виде бесплатного или льготного питания.</w:t>
      </w:r>
    </w:p>
    <w:p w:rsidR="001D2955" w:rsidRPr="00535501" w:rsidRDefault="001D29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955" w:rsidRPr="00535501" w:rsidRDefault="006E08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535501">
        <w:rPr>
          <w:lang w:val="ru-RU"/>
        </w:rPr>
        <w:br/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к Положению об организации питания воспитанников</w:t>
      </w:r>
    </w:p>
    <w:p w:rsidR="001D2955" w:rsidRPr="00535501" w:rsidRDefault="001D295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55"/>
      </w:tblGrid>
      <w:tr w:rsidR="001D29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955" w:rsidRPr="00FB573F" w:rsidRDefault="00FB57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МБ</w:t>
            </w:r>
            <w:r w:rsidR="006E087F">
              <w:rPr>
                <w:rFonts w:hAnsi="Times New Roman" w:cs="Times New Roman"/>
                <w:color w:val="000000"/>
                <w:sz w:val="24"/>
                <w:szCs w:val="24"/>
              </w:rPr>
              <w:t>ОУ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1D29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955" w:rsidRDefault="006E08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____________________________________________   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проживающей по адресу: ____________________</w:t>
            </w:r>
          </w:p>
          <w:p w:rsidR="001D2955" w:rsidRDefault="006E08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1D29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955" w:rsidRDefault="006E087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 __________________________</w:t>
            </w:r>
          </w:p>
        </w:tc>
      </w:tr>
    </w:tbl>
    <w:p w:rsidR="001D2955" w:rsidRPr="00535501" w:rsidRDefault="006E08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 предоставлении мер социальной поддержки</w:t>
      </w:r>
      <w:r w:rsidRPr="00535501">
        <w:rPr>
          <w:lang w:val="ru-RU"/>
        </w:rPr>
        <w:br/>
      </w:r>
      <w:r w:rsidRPr="00535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виде бесплатного или льготного питания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предоставить моему ребенку ______________________________, воспитаннику ____ группы, в дни посещения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ОУ  №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период с _______ 202__года по _______ 202__ года бесплатное горячее питание в связи с тем, что ребенок относится к категории (нужное подчеркнуть):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 с ограниченными возможностями здоровья; 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1D2955" w:rsidRPr="0053550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535501">
        <w:rPr>
          <w:rFonts w:hAnsi="Times New Roman" w:cs="Times New Roman"/>
          <w:color w:val="000000"/>
          <w:sz w:val="24"/>
          <w:szCs w:val="24"/>
          <w:lang w:val="ru-RU"/>
        </w:rPr>
        <w:t>детей из семей беженцев и вынужденных переселенцев;</w:t>
      </w:r>
    </w:p>
    <w:p w:rsidR="001D2955" w:rsidRPr="00036CD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036CD1">
        <w:rPr>
          <w:rFonts w:hAnsi="Times New Roman" w:cs="Times New Roman"/>
          <w:color w:val="000000"/>
          <w:sz w:val="24"/>
          <w:szCs w:val="24"/>
          <w:lang w:val="ru-RU"/>
        </w:rPr>
        <w:t>малообеспеченных семей;</w:t>
      </w:r>
    </w:p>
    <w:p w:rsidR="001D2955" w:rsidRPr="00036CD1" w:rsidRDefault="00036CD1" w:rsidP="00036CD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036CD1">
        <w:rPr>
          <w:rFonts w:hAnsi="Times New Roman" w:cs="Times New Roman"/>
          <w:color w:val="000000"/>
          <w:sz w:val="24"/>
          <w:szCs w:val="24"/>
          <w:lang w:val="ru-RU"/>
        </w:rPr>
        <w:t>многодетных семей;</w:t>
      </w:r>
    </w:p>
    <w:p w:rsidR="001D2955" w:rsidRPr="00036CD1" w:rsidRDefault="00036CD1" w:rsidP="00036CD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E087F" w:rsidRPr="00036CD1">
        <w:rPr>
          <w:rFonts w:hAnsi="Times New Roman" w:cs="Times New Roman"/>
          <w:color w:val="000000"/>
          <w:sz w:val="24"/>
          <w:szCs w:val="24"/>
          <w:lang w:val="ru-RU"/>
        </w:rPr>
        <w:t>детей-инвалидов.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С Положением об организации питания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ОУ  №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</w:t>
      </w:r>
      <w:proofErr w:type="gramStart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а)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изменения оснований для получения льгот на питание обязуюсь незамедлительно письменно информировать администрацию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ОУ  №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1) _______________________________________;</w:t>
      </w:r>
      <w:r w:rsidRPr="00535501">
        <w:rPr>
          <w:lang w:val="ru-RU"/>
        </w:rPr>
        <w:br/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2)  _______________________________________;</w:t>
      </w:r>
      <w:r w:rsidRPr="00535501">
        <w:rPr>
          <w:lang w:val="ru-RU"/>
        </w:rPr>
        <w:br/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3)  _______________________________________;</w:t>
      </w:r>
      <w:r w:rsidRPr="00535501">
        <w:rPr>
          <w:lang w:val="ru-RU"/>
        </w:rPr>
        <w:br/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4) _______________________________________.</w:t>
      </w:r>
    </w:p>
    <w:p w:rsidR="001D2955" w:rsidRPr="00535501" w:rsidRDefault="006E08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Проинформирова</w:t>
      </w:r>
      <w:proofErr w:type="gramStart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а) представителем 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>ОУ  №</w:t>
      </w:r>
      <w:r w:rsidR="00FB573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35501">
        <w:rPr>
          <w:rFonts w:hAnsi="Times New Roman" w:cs="Times New Roman"/>
          <w:color w:val="000000"/>
          <w:sz w:val="24"/>
          <w:szCs w:val="24"/>
          <w:lang w:val="ru-RU"/>
        </w:rPr>
        <w:t xml:space="preserve">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_______________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6E087F" w:rsidRPr="00036CD1" w:rsidRDefault="00036CD1">
      <w:pPr>
        <w:rPr>
          <w:lang w:val="ru-RU"/>
        </w:rPr>
      </w:pPr>
      <w:r>
        <w:rPr>
          <w:lang w:val="ru-RU"/>
        </w:rPr>
        <w:t>Дата                                         подпись</w:t>
      </w:r>
      <w:bookmarkStart w:id="0" w:name="_GoBack"/>
      <w:bookmarkEnd w:id="0"/>
    </w:p>
    <w:sectPr w:rsidR="006E087F" w:rsidRPr="00036CD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3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54E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06E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B50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63E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410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025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6650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7840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3D79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8523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A1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0762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7C0E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13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6CD1"/>
    <w:rsid w:val="001D2955"/>
    <w:rsid w:val="0025177E"/>
    <w:rsid w:val="002D33B1"/>
    <w:rsid w:val="002D3591"/>
    <w:rsid w:val="003514A0"/>
    <w:rsid w:val="004F7E17"/>
    <w:rsid w:val="00535501"/>
    <w:rsid w:val="005A05CE"/>
    <w:rsid w:val="00653AF6"/>
    <w:rsid w:val="006E087F"/>
    <w:rsid w:val="007F6281"/>
    <w:rsid w:val="00A35877"/>
    <w:rsid w:val="00A37D44"/>
    <w:rsid w:val="00B73A5A"/>
    <w:rsid w:val="00D45CE4"/>
    <w:rsid w:val="00D55E6A"/>
    <w:rsid w:val="00E438A1"/>
    <w:rsid w:val="00F01E19"/>
    <w:rsid w:val="00FB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9</cp:revision>
  <dcterms:created xsi:type="dcterms:W3CDTF">2011-11-02T04:15:00Z</dcterms:created>
  <dcterms:modified xsi:type="dcterms:W3CDTF">2022-12-07T11:07:00Z</dcterms:modified>
</cp:coreProperties>
</file>