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85E7D">
        <w:rPr>
          <w:lang w:val="ru-RU"/>
        </w:rPr>
        <w:br/>
      </w:r>
      <w:r w:rsidR="00296836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5E7D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85E7D">
        <w:rPr>
          <w:lang w:val="ru-RU"/>
        </w:rPr>
        <w:br/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6836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1"/>
      </w:tblGrid>
      <w:tr w:rsidR="006400D1" w:rsidRPr="00385E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0D1" w:rsidRPr="00385E7D" w:rsidRDefault="00C95E3C">
            <w:pPr>
              <w:rPr>
                <w:lang w:val="ru-RU"/>
              </w:rPr>
            </w:pPr>
            <w:r w:rsidRPr="00385E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385E7D">
              <w:rPr>
                <w:lang w:val="ru-RU"/>
              </w:rPr>
              <w:br/>
            </w:r>
            <w:r w:rsidRPr="00385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385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385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6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Pr="00385E7D">
              <w:rPr>
                <w:lang w:val="ru-RU"/>
              </w:rPr>
              <w:br/>
            </w:r>
            <w:r w:rsidRPr="00385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6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01.011</w:t>
            </w:r>
            <w:r w:rsidRPr="00385E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00D1" w:rsidRPr="00385E7D" w:rsidRDefault="006400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0D1" w:rsidRPr="00296836" w:rsidRDefault="00C95E3C" w:rsidP="00296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836">
        <w:rPr>
          <w:rFonts w:hAnsi="Times New Roman" w:cs="Times New Roman"/>
          <w:bCs/>
          <w:color w:val="000000"/>
          <w:sz w:val="24"/>
          <w:szCs w:val="24"/>
          <w:lang w:val="ru-RU"/>
        </w:rPr>
        <w:t>Положение</w:t>
      </w:r>
      <w:r w:rsidRPr="0029683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296836">
        <w:rPr>
          <w:rFonts w:hAnsi="Times New Roman" w:cs="Times New Roman"/>
          <w:bCs/>
          <w:color w:val="000000"/>
          <w:sz w:val="24"/>
          <w:szCs w:val="24"/>
          <w:lang w:val="ru-RU"/>
        </w:rPr>
        <w:t>об официальном сайте</w:t>
      </w:r>
      <w:r w:rsidRPr="00296836">
        <w:rPr>
          <w:lang w:val="ru-RU"/>
        </w:rPr>
        <w:br/>
      </w:r>
      <w:r w:rsidRPr="002968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МБОУ </w:t>
      </w:r>
      <w:r w:rsidR="00296836" w:rsidRPr="00296836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  №</w:t>
      </w:r>
      <w:r w:rsidR="00296836" w:rsidRPr="00296836">
        <w:rPr>
          <w:rFonts w:hAnsi="Times New Roman" w:cs="Times New Roman"/>
          <w:color w:val="000000"/>
          <w:sz w:val="24"/>
          <w:szCs w:val="24"/>
        </w:rPr>
        <w:t> </w:t>
      </w:r>
      <w:r w:rsidR="00296836" w:rsidRPr="00296836">
        <w:rPr>
          <w:rFonts w:hAnsi="Times New Roman" w:cs="Times New Roman"/>
          <w:color w:val="000000"/>
          <w:sz w:val="24"/>
          <w:szCs w:val="24"/>
          <w:lang w:val="ru-RU"/>
        </w:rPr>
        <w:t>66»</w:t>
      </w:r>
      <w:r w:rsidR="00296836" w:rsidRPr="00296836">
        <w:rPr>
          <w:lang w:val="ru-RU"/>
        </w:rPr>
        <w:br/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об официальном сайте МБОУ </w:t>
      </w:r>
      <w:r w:rsidR="00117EE9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17EE9">
        <w:rPr>
          <w:rFonts w:hAnsi="Times New Roman" w:cs="Times New Roman"/>
          <w:color w:val="000000"/>
          <w:sz w:val="24"/>
          <w:szCs w:val="24"/>
          <w:lang w:val="ru-RU"/>
        </w:rPr>
        <w:t xml:space="preserve"> 66»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</w:t>
      </w:r>
      <w:proofErr w:type="gramEnd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«Интернет» и формату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14.08.2020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831.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составлено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 целях:</w:t>
      </w:r>
    </w:p>
    <w:p w:rsidR="006400D1" w:rsidRPr="00385E7D" w:rsidRDefault="00AF20B3" w:rsidP="00AF20B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6400D1" w:rsidRPr="00385E7D" w:rsidRDefault="00AF20B3" w:rsidP="00AF20B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6400D1" w:rsidRPr="00385E7D" w:rsidRDefault="00AF20B3" w:rsidP="00AF20B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6400D1" w:rsidRPr="00385E7D" w:rsidRDefault="006400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  <w:proofErr w:type="gramEnd"/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средства пользователя требует заключения лицензионного или иного соглашения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Росообрнадзора</w:t>
      </w:r>
      <w:proofErr w:type="spellEnd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, а также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вариативные разделы:</w:t>
      </w:r>
    </w:p>
    <w:p w:rsidR="006400D1" w:rsidRPr="00C95E3C" w:rsidRDefault="00C95E3C" w:rsidP="00C95E3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95E3C">
        <w:rPr>
          <w:rFonts w:hAnsi="Times New Roman" w:cs="Times New Roman"/>
          <w:color w:val="000000"/>
          <w:sz w:val="24"/>
          <w:szCs w:val="24"/>
          <w:lang w:val="ru-RU"/>
        </w:rPr>
        <w:t>новостные, справочные;</w:t>
      </w:r>
    </w:p>
    <w:p w:rsidR="006400D1" w:rsidRPr="00385E7D" w:rsidRDefault="00C95E3C" w:rsidP="00C95E3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 (форумы, блоги и др.);</w:t>
      </w:r>
    </w:p>
    <w:p w:rsidR="006400D1" w:rsidRPr="00385E7D" w:rsidRDefault="00C95E3C" w:rsidP="00C95E3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расширения рынка информационно-образовательных услуг образовательной организации, оперативного 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целевой аудиторией.</w:t>
      </w:r>
      <w:proofErr w:type="gramEnd"/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6400D1" w:rsidRPr="00385E7D" w:rsidRDefault="006400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обязанности администратора сайта.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договора.</w:t>
      </w:r>
    </w:p>
    <w:p w:rsidR="006400D1" w:rsidRPr="009C7C22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7C2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7C22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сайта: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  <w:proofErr w:type="gramEnd"/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6400D1" w:rsidRPr="00385E7D" w:rsidRDefault="009C7C22" w:rsidP="009C7C2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6400D1" w:rsidRPr="00385E7D" w:rsidRDefault="009C7C22" w:rsidP="009C7C22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моделирует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на форуме и в блогах официального сайта образовательной организации.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Структура официального сайта и изменения в нее утверждаются заместителем директора образовательной организации по информационной безопасности.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Подготовку и предоставление информации и материалов системному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для размещения на официальном сайте образовательной организации обеспечивают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подготовку, обновление и размещение информации, который назначается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директора образовательной организации, и работники, ответственные за проведение мероприятий.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9C7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9C7C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течение 10 рабочих дней со дня ее создания, получения или внесения в нее изменений.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сайта лицами, ответственными за проведение конкретного мероприятия, не позднее</w:t>
      </w:r>
      <w:r w:rsidR="009C7C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чем за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рабочих дней до начала его проведения и не позднее</w:t>
      </w:r>
      <w:r w:rsidR="009C7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один рабочий день по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  <w:proofErr w:type="gramEnd"/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6400D1" w:rsidRPr="00385E7D" w:rsidRDefault="006400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 официального сайта образовательной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излагается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0F9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6400D1" w:rsidRPr="00385E7D" w:rsidRDefault="00390F95" w:rsidP="00390F9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общественности и обучающихся, а также по решению директора образовательной организации (далее – необязательная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6400D1" w:rsidRPr="00390F95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90F95">
        <w:rPr>
          <w:rFonts w:hAnsi="Times New Roman" w:cs="Times New Roman"/>
          <w:color w:val="000000"/>
          <w:sz w:val="24"/>
          <w:szCs w:val="24"/>
          <w:lang w:val="ru-RU"/>
        </w:rPr>
        <w:t>нарушать авторское право;</w:t>
      </w:r>
    </w:p>
    <w:p w:rsidR="006400D1" w:rsidRPr="00390F95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90F95">
        <w:rPr>
          <w:rFonts w:hAnsi="Times New Roman" w:cs="Times New Roman"/>
          <w:color w:val="000000"/>
          <w:sz w:val="24"/>
          <w:szCs w:val="24"/>
          <w:lang w:val="ru-RU"/>
        </w:rPr>
        <w:t>содержать ненормативную лексику;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6400D1" w:rsidRDefault="00390F95" w:rsidP="00390F95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>
        <w:rPr>
          <w:rFonts w:hAnsi="Times New Roman" w:cs="Times New Roman"/>
          <w:color w:val="000000"/>
          <w:sz w:val="24"/>
          <w:szCs w:val="24"/>
        </w:rPr>
        <w:t>противоречить нормам профессиональной этики.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директора образовательной организации.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6400D1" w:rsidRPr="00385E7D" w:rsidRDefault="006400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00D1" w:rsidRPr="00385E7D" w:rsidRDefault="00C95E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385E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функционированием официального сайта образовательной организации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подготовку,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  <w:proofErr w:type="gramEnd"/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положения;</w:t>
      </w:r>
    </w:p>
    <w:p w:rsidR="006400D1" w:rsidRPr="00385E7D" w:rsidRDefault="00390F95" w:rsidP="00390F9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6400D1" w:rsidRPr="00385E7D" w:rsidRDefault="00390F95" w:rsidP="00390F9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 w:rsidR="00C95E3C">
        <w:rPr>
          <w:rFonts w:hAnsi="Times New Roman" w:cs="Times New Roman"/>
          <w:color w:val="000000"/>
          <w:sz w:val="24"/>
          <w:szCs w:val="24"/>
        </w:rPr>
        <w:t> </w:t>
      </w:r>
      <w:r w:rsidR="00C95E3C" w:rsidRPr="00385E7D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Общий контроль за функционирование официального сайта образовательной организации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образовательной организации по информационной безопасности.</w:t>
      </w:r>
    </w:p>
    <w:p w:rsidR="006400D1" w:rsidRPr="00385E7D" w:rsidRDefault="00C95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В случае</w:t>
      </w:r>
      <w:r w:rsidR="00390F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bookmarkStart w:id="0" w:name="_GoBack"/>
      <w:bookmarkEnd w:id="0"/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сопровождение и функционирование официального сайта образовательной организации в соответствии с 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заключенного договора, своевременное и качественное информационное наполнение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несет заместитель директора образовательной организации по 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5E7D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sectPr w:rsidR="006400D1" w:rsidRPr="00385E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A7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81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40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97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F6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7EE9"/>
    <w:rsid w:val="00296836"/>
    <w:rsid w:val="002D33B1"/>
    <w:rsid w:val="002D3591"/>
    <w:rsid w:val="003514A0"/>
    <w:rsid w:val="00385E7D"/>
    <w:rsid w:val="00390F95"/>
    <w:rsid w:val="004F7E17"/>
    <w:rsid w:val="005A05CE"/>
    <w:rsid w:val="006400D1"/>
    <w:rsid w:val="00653AF6"/>
    <w:rsid w:val="009C7C22"/>
    <w:rsid w:val="00AF20B3"/>
    <w:rsid w:val="00B73A5A"/>
    <w:rsid w:val="00C95E3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2022-12-05T12:46:00Z</dcterms:modified>
</cp:coreProperties>
</file>