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B5" w:rsidRPr="00E35003" w:rsidRDefault="00650EB5" w:rsidP="00650EB5">
      <w:pPr>
        <w:pStyle w:val="bodytext2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М</w:t>
      </w:r>
      <w:r w:rsidRPr="00E35003">
        <w:rPr>
          <w:rStyle w:val="a5"/>
          <w:sz w:val="28"/>
          <w:szCs w:val="28"/>
        </w:rPr>
        <w:t xml:space="preserve">униципальное бюджетное общеобразовательное учреждение </w:t>
      </w:r>
    </w:p>
    <w:p w:rsidR="00650EB5" w:rsidRPr="00E35003" w:rsidRDefault="00650EB5" w:rsidP="00650EB5">
      <w:pPr>
        <w:pStyle w:val="bodytext2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E35003">
        <w:rPr>
          <w:rStyle w:val="a5"/>
          <w:sz w:val="28"/>
          <w:szCs w:val="28"/>
        </w:rPr>
        <w:t>«Начальная школа – детский сад№66»</w:t>
      </w:r>
    </w:p>
    <w:p w:rsidR="00650EB5" w:rsidRPr="00E35003" w:rsidRDefault="00650EB5" w:rsidP="00650EB5">
      <w:pPr>
        <w:pStyle w:val="bodytext2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650EB5" w:rsidRPr="00E35003" w:rsidRDefault="00650EB5" w:rsidP="00650EB5">
      <w:pPr>
        <w:pStyle w:val="bodytext2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E35003">
        <w:rPr>
          <w:rStyle w:val="a5"/>
          <w:sz w:val="28"/>
          <w:szCs w:val="28"/>
        </w:rPr>
        <w:t xml:space="preserve">  Положение</w:t>
      </w:r>
    </w:p>
    <w:p w:rsidR="00650EB5" w:rsidRPr="00E35003" w:rsidRDefault="00650EB5" w:rsidP="00650EB5">
      <w:pPr>
        <w:pStyle w:val="bodytext2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E35003">
        <w:rPr>
          <w:rStyle w:val="a5"/>
          <w:sz w:val="28"/>
          <w:szCs w:val="28"/>
        </w:rPr>
        <w:t xml:space="preserve"> о   детском телефоне  доверия</w:t>
      </w:r>
    </w:p>
    <w:p w:rsidR="00650EB5" w:rsidRPr="00E35003" w:rsidRDefault="00650EB5" w:rsidP="00650EB5">
      <w:pPr>
        <w:pStyle w:val="bodytext2"/>
        <w:spacing w:before="0" w:beforeAutospacing="0" w:after="0" w:afterAutospacing="0"/>
        <w:jc w:val="center"/>
        <w:rPr>
          <w:sz w:val="28"/>
          <w:szCs w:val="28"/>
        </w:rPr>
      </w:pPr>
      <w:r w:rsidRPr="00E35003">
        <w:rPr>
          <w:rStyle w:val="a5"/>
          <w:sz w:val="28"/>
          <w:szCs w:val="28"/>
        </w:rPr>
        <w:t>социально - психологической  службы учреждения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Style w:val="a5"/>
          <w:rFonts w:ascii="Times New Roman" w:hAnsi="Times New Roman" w:cs="Times New Roman"/>
          <w:sz w:val="28"/>
          <w:szCs w:val="28"/>
        </w:rPr>
        <w:t> </w:t>
      </w:r>
    </w:p>
    <w:p w:rsidR="00650EB5" w:rsidRPr="00E35003" w:rsidRDefault="00650EB5" w:rsidP="00650EB5">
      <w:pPr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bCs/>
          <w:sz w:val="28"/>
          <w:szCs w:val="28"/>
        </w:rPr>
        <w:t>1.     Общие положения</w:t>
      </w:r>
    </w:p>
    <w:p w:rsidR="00650EB5" w:rsidRPr="00E35003" w:rsidRDefault="00650EB5" w:rsidP="00650EB5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1.1.   Служба  детского телефона  доверия  (далее - Телефон доверия)  -  одна из  форм  социальной - психологической  работы учреждения  (далее - учреждения),  осуществляется на  основании Устава  учреждения, настоящего положения.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 xml:space="preserve">1.2. Организация  работы  Телефона  доверия  осуществляется в  соответствии  с  приказом руководителя  учреждения. </w:t>
      </w:r>
    </w:p>
    <w:p w:rsidR="00650EB5" w:rsidRPr="00E35003" w:rsidRDefault="00650EB5" w:rsidP="00650EB5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1.3.    Телефон доверия является службой экстренной анонимной психологической помощи  по телефону.</w:t>
      </w:r>
    </w:p>
    <w:p w:rsidR="00650EB5" w:rsidRPr="00E35003" w:rsidRDefault="00650EB5" w:rsidP="00650EB5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1.4.    Телефон доверия работает в тесном сотрудничестве с другими субъектами системы  профилактики безнадзорности несовершеннолетних -  учреждениями   и  органами  общего  и профессионального   образования, здравоохранения, КДН  и ЗП, ОДН  ОВД  ГУВД  по  городу Махачкале,   другими заинтересованными государственными и общественными организациями.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1.5.   Основными принципами работы Телефона  доверия  являются: доступность, добровольность обращения, невмешательство в личную жизнь, гарантированность анонимности обращений.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 </w:t>
      </w:r>
    </w:p>
    <w:p w:rsidR="00650EB5" w:rsidRPr="00E35003" w:rsidRDefault="00650EB5" w:rsidP="00650EB5">
      <w:pPr>
        <w:rPr>
          <w:rFonts w:ascii="Times New Roman" w:hAnsi="Times New Roman" w:cs="Times New Roman"/>
          <w:bCs/>
          <w:sz w:val="28"/>
          <w:szCs w:val="28"/>
        </w:rPr>
      </w:pPr>
      <w:r w:rsidRPr="00E35003">
        <w:rPr>
          <w:rFonts w:ascii="Times New Roman" w:hAnsi="Times New Roman" w:cs="Times New Roman"/>
          <w:bCs/>
          <w:sz w:val="28"/>
          <w:szCs w:val="28"/>
        </w:rPr>
        <w:t>2.     Цель  и  задачи Телефона  доверия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 xml:space="preserve">2.1 Телефон доверия создается с целью снижения психологического дискомфорта, уровня агрессии у несовершеннолетних, включая </w:t>
      </w:r>
      <w:proofErr w:type="spellStart"/>
      <w:r w:rsidRPr="00E35003">
        <w:rPr>
          <w:rFonts w:ascii="Times New Roman" w:hAnsi="Times New Roman" w:cs="Times New Roman"/>
          <w:sz w:val="28"/>
          <w:szCs w:val="28"/>
        </w:rPr>
        <w:t>аутоагрессию</w:t>
      </w:r>
      <w:proofErr w:type="spellEnd"/>
      <w:r w:rsidRPr="00E35003">
        <w:rPr>
          <w:rFonts w:ascii="Times New Roman" w:hAnsi="Times New Roman" w:cs="Times New Roman"/>
          <w:sz w:val="28"/>
          <w:szCs w:val="28"/>
        </w:rPr>
        <w:t xml:space="preserve"> и суицид, формирования психологической культуры и укрепления психического здоровья и атмосферы психологической защище</w:t>
      </w:r>
      <w:r w:rsidR="00635202">
        <w:rPr>
          <w:rFonts w:ascii="Times New Roman" w:hAnsi="Times New Roman" w:cs="Times New Roman"/>
          <w:sz w:val="28"/>
          <w:szCs w:val="28"/>
        </w:rPr>
        <w:t xml:space="preserve">нности </w:t>
      </w:r>
      <w:r w:rsidRPr="00E35003">
        <w:rPr>
          <w:rFonts w:ascii="Times New Roman" w:hAnsi="Times New Roman" w:cs="Times New Roman"/>
          <w:sz w:val="28"/>
          <w:szCs w:val="28"/>
        </w:rPr>
        <w:t xml:space="preserve"> детей, подростков и молодёжи.</w:t>
      </w:r>
    </w:p>
    <w:p w:rsidR="00650EB5" w:rsidRPr="00E35003" w:rsidRDefault="00650EB5" w:rsidP="00650EB5">
      <w:pPr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bCs/>
          <w:sz w:val="28"/>
          <w:szCs w:val="28"/>
        </w:rPr>
        <w:t>2.2.  Задачи  Телефона  доверия: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lastRenderedPageBreak/>
        <w:t>-   обеспечение доступности и своевременности психологической помощи по телефону для детей и их родителей  независимо от их социального статуса и места жительства;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обеспечение каждому обратившемуся за советом и помощью возможности доверительного диалога;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- психологическое консультирование по телефону;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- помощь абонентам в мобилизации их творческих, интеллектуальных, личностных, духовных и физических ресурсов для выхода из кризисного состояния;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-  расширение у абонентов диапазона социально и личностно приемлемых сре</w:t>
      </w:r>
      <w:proofErr w:type="gramStart"/>
      <w:r w:rsidRPr="00E3500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35003">
        <w:rPr>
          <w:rFonts w:ascii="Times New Roman" w:hAnsi="Times New Roman" w:cs="Times New Roman"/>
          <w:sz w:val="28"/>
          <w:szCs w:val="28"/>
        </w:rPr>
        <w:t>я самостоятельного решения возникших проблем и преодоления имеющихся трудностей, укрепление уверенности в себе;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- направление абонентов к иным службам, организациям, учреждениям, где их запросы могут быть удовлетворены более полно и квалифицированно, содействие обращениям  за помощью к  более профессиональным психологам;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- разработка и распространение рекламных материалов по информированию населения о деятельности и предоставляемых услугах службы;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- анализ причин и источников повышенного психического напряжения различных возрастных и социальных групп населения и доведение результатов до сведения органов и заинтересованных учреждений социальной защиты населения.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2.3. Реализация целей и задач Телефона доверия обеспечивается созданием оптимальных условий для профессиональной деятельности специалистов Телефона доверия.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 </w:t>
      </w:r>
    </w:p>
    <w:p w:rsidR="00650EB5" w:rsidRPr="00E35003" w:rsidRDefault="00650EB5" w:rsidP="00650EB5">
      <w:pPr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bCs/>
          <w:sz w:val="28"/>
          <w:szCs w:val="28"/>
        </w:rPr>
        <w:t>3.     Деятельность  Телефона  доверия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 xml:space="preserve">3.1.  Деятельность  Телефона  доверия  направлена  </w:t>
      </w:r>
      <w:proofErr w:type="gramStart"/>
      <w:r w:rsidRPr="00E350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35003">
        <w:rPr>
          <w:rFonts w:ascii="Times New Roman" w:hAnsi="Times New Roman" w:cs="Times New Roman"/>
          <w:sz w:val="28"/>
          <w:szCs w:val="28"/>
        </w:rPr>
        <w:t>: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-  координацию совместных действий с органами местного самоуправления, органами и учреждениями образования, социальной защиты и здравоохранения, внутренних дел, в отношении выявления детей, </w:t>
      </w:r>
      <w:r w:rsidRPr="00E35003">
        <w:rPr>
          <w:rFonts w:ascii="Times New Roman" w:hAnsi="Times New Roman" w:cs="Times New Roman"/>
          <w:sz w:val="28"/>
          <w:szCs w:val="28"/>
        </w:rPr>
        <w:lastRenderedPageBreak/>
        <w:t>пострадавших от  жестокого обращения</w:t>
      </w: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  и остро нуждающихся в незамедлительной социальной защите и помощи; 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-  предоставление несовершеннолетним и членам их семей необходимых социальных услуг разового или постоянного характера; 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-   социальное </w:t>
      </w:r>
      <w:proofErr w:type="spellStart"/>
      <w:r w:rsidRPr="00E35003">
        <w:rPr>
          <w:rFonts w:ascii="Times New Roman" w:hAnsi="Times New Roman" w:cs="Times New Roman"/>
          <w:color w:val="000000"/>
          <w:sz w:val="28"/>
          <w:szCs w:val="28"/>
        </w:rPr>
        <w:t>патронирование</w:t>
      </w:r>
      <w:proofErr w:type="spellEnd"/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 детей и их</w:t>
      </w:r>
      <w:r w:rsidR="00E35003"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 семей, нуждающихся в социально – психологической </w:t>
      </w: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 помощи различного вида, реабилитации и поддержке; предоставление временного приюта; 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>-  повышение стрессоустойчивости и пс</w:t>
      </w:r>
      <w:r w:rsidR="00E35003" w:rsidRPr="00E35003">
        <w:rPr>
          <w:rFonts w:ascii="Times New Roman" w:hAnsi="Times New Roman" w:cs="Times New Roman"/>
          <w:color w:val="000000"/>
          <w:sz w:val="28"/>
          <w:szCs w:val="28"/>
        </w:rPr>
        <w:t>ихологической культуры</w:t>
      </w: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, особенно в сфере межличностного, семейного, родительского общения; 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-   поддержку несовершеннолетних и членов их семей в решении проблем, мобилизации их собственных возможностей и внутренних ресурсов по преодолению сложных жизненных ситуаций; 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-   помощь семьям с несовершеннолетними детьми в создании атмосферы взаимопонимания и взаимного уважения, благоприятного микроклимата, преодолении конфликтов и иных нарушений внутрисемейных отношений; 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>-   рекламно-просветительскую  работу в СМИ  о деятельности Телефона  доверия.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3.2. Экстренность предоставляемой помощи обеспечивается круглосуточной работой Телефона доверия, поддержанием в непрерывном рабочем состоянии технических средств и оборудования постоянной готовностью сотрудников к выполнению своих должностных обязанностей.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3.3. Экстренная психологическая помощь по телефону предоставляется бесплатно.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E35003">
        <w:rPr>
          <w:rFonts w:ascii="Times New Roman" w:hAnsi="Times New Roman" w:cs="Times New Roman"/>
          <w:sz w:val="28"/>
          <w:szCs w:val="28"/>
        </w:rPr>
        <w:t>Помещение Телефона доверия должно отвечать санитарным и гигиеническим нормам, противопожарным требованиям, располагать всеми видами коммунальных услуг (отопление, водопровод, канализация, электричество, газ, радио, телефон).</w:t>
      </w:r>
      <w:proofErr w:type="gramEnd"/>
    </w:p>
    <w:p w:rsidR="00650EB5" w:rsidRPr="00E35003" w:rsidRDefault="00650EB5" w:rsidP="00650EB5">
      <w:pPr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B5" w:rsidRPr="00E35003" w:rsidRDefault="00650EB5" w:rsidP="00650EB5">
      <w:pPr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B5" w:rsidRPr="00E35003" w:rsidRDefault="00650EB5" w:rsidP="00650EB5">
      <w:pPr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B5" w:rsidRPr="00E35003" w:rsidRDefault="00650EB5" w:rsidP="00650EB5">
      <w:pPr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B5" w:rsidRPr="00E35003" w:rsidRDefault="00650EB5" w:rsidP="00650EB5">
      <w:pPr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650EB5" w:rsidRPr="00E35003" w:rsidRDefault="00650EB5" w:rsidP="00650EB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E35003">
        <w:rPr>
          <w:rFonts w:ascii="Times New Roman" w:hAnsi="Times New Roman" w:cs="Times New Roman"/>
          <w:bCs/>
          <w:color w:val="000000"/>
          <w:sz w:val="28"/>
          <w:szCs w:val="28"/>
        </w:rPr>
        <w:t>Условия и сроки предоставления экстренной социальной помощи по Телефону  доверия.</w:t>
      </w:r>
    </w:p>
    <w:p w:rsidR="00650EB5" w:rsidRPr="00E35003" w:rsidRDefault="00650EB5" w:rsidP="00650EB5">
      <w:pPr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0EB5" w:rsidRPr="00E35003" w:rsidRDefault="00650EB5" w:rsidP="00650EB5">
      <w:pPr>
        <w:pStyle w:val="a4"/>
        <w:ind w:left="540" w:hanging="540"/>
        <w:jc w:val="both"/>
        <w:rPr>
          <w:rFonts w:ascii="Times New Roman" w:hAnsi="Times New Roman" w:cs="Times New Roman"/>
          <w:color w:val="000000"/>
        </w:rPr>
      </w:pPr>
      <w:r w:rsidRPr="00E35003">
        <w:rPr>
          <w:rFonts w:ascii="Times New Roman" w:hAnsi="Times New Roman" w:cs="Times New Roman"/>
          <w:color w:val="000000"/>
        </w:rPr>
        <w:t>4.1. По Телефону доверия принимаются все обращения по собственной инициативе   несовершеннолетних детей и подростков, а также членов  их семей, должностных лиц и граждан города.</w:t>
      </w:r>
    </w:p>
    <w:p w:rsidR="00650EB5" w:rsidRPr="00E35003" w:rsidRDefault="00650EB5" w:rsidP="00650EB5">
      <w:pPr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>4.2.  Консультант Телефона доверия  фиксирует все  поступившие обращения в   журнале  обращений  по  форме приложения  1 к  положению.</w:t>
      </w:r>
    </w:p>
    <w:p w:rsidR="00650EB5" w:rsidRPr="00E35003" w:rsidRDefault="00650EB5" w:rsidP="00650EB5">
      <w:pPr>
        <w:pStyle w:val="a4"/>
        <w:ind w:left="540" w:hanging="540"/>
        <w:jc w:val="both"/>
        <w:rPr>
          <w:rFonts w:ascii="Times New Roman" w:hAnsi="Times New Roman" w:cs="Times New Roman"/>
        </w:rPr>
      </w:pPr>
      <w:r w:rsidRPr="00E35003">
        <w:rPr>
          <w:rFonts w:ascii="Times New Roman" w:hAnsi="Times New Roman" w:cs="Times New Roman"/>
          <w:color w:val="000000"/>
        </w:rPr>
        <w:t>4.3. П</w:t>
      </w:r>
      <w:r w:rsidRPr="00E35003">
        <w:rPr>
          <w:rFonts w:ascii="Times New Roman" w:hAnsi="Times New Roman" w:cs="Times New Roman"/>
        </w:rPr>
        <w:t xml:space="preserve">ри угрозе жизни и здоровью несовершеннолетнего, консультант сообщает в соответствующие службы, согласно Руководству по оказанию экстренной помощи в кризисных ситуациях. </w:t>
      </w:r>
    </w:p>
    <w:p w:rsidR="00650EB5" w:rsidRPr="00E35003" w:rsidRDefault="00650EB5" w:rsidP="00650EB5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4.4. Итогом получения экстренной помощи могут быть следующие действия:</w:t>
      </w:r>
    </w:p>
    <w:p w:rsidR="00650EB5" w:rsidRPr="00E35003" w:rsidRDefault="00650EB5" w:rsidP="00650EB5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совместное решение консультанта и клиента о достижения намеченного результата</w:t>
      </w:r>
      <w:r w:rsidRPr="00E350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5003">
        <w:rPr>
          <w:rFonts w:ascii="Times New Roman" w:hAnsi="Times New Roman" w:cs="Times New Roman"/>
          <w:sz w:val="28"/>
          <w:szCs w:val="28"/>
        </w:rPr>
        <w:t>(выполнение плана по выходу из кризисной ситуации, улучшение эмоционального состояния, жизненной ситуации и т.д.);</w:t>
      </w:r>
    </w:p>
    <w:p w:rsidR="00650EB5" w:rsidRPr="00E35003" w:rsidRDefault="00650EB5" w:rsidP="00650EB5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зачисление клиента на  обслуживание в другие отделения учреждения;</w:t>
      </w:r>
    </w:p>
    <w:p w:rsidR="00650EB5" w:rsidRPr="00E35003" w:rsidRDefault="00650EB5" w:rsidP="00650EB5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>содействие в получении дальнейшей помощи/услуг в других учреждениях, службах.</w:t>
      </w:r>
    </w:p>
    <w:p w:rsidR="00650EB5" w:rsidRPr="00E35003" w:rsidRDefault="00650EB5" w:rsidP="00650EB5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650EB5" w:rsidRPr="00E35003" w:rsidRDefault="00650EB5" w:rsidP="00650EB5">
      <w:pPr>
        <w:numPr>
          <w:ilvl w:val="0"/>
          <w:numId w:val="2"/>
        </w:numPr>
        <w:spacing w:after="24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E35003">
        <w:rPr>
          <w:rFonts w:ascii="Times New Roman" w:hAnsi="Times New Roman" w:cs="Times New Roman"/>
          <w:bCs/>
          <w:sz w:val="28"/>
          <w:szCs w:val="28"/>
        </w:rPr>
        <w:t>Кадровое обеспечение  Телефона  доверия</w:t>
      </w:r>
    </w:p>
    <w:p w:rsidR="00650EB5" w:rsidRPr="00E35003" w:rsidRDefault="00650EB5" w:rsidP="00650EB5">
      <w:pPr>
        <w:pStyle w:val="3"/>
        <w:tabs>
          <w:tab w:val="left" w:pos="0"/>
          <w:tab w:val="left" w:pos="4275"/>
        </w:tabs>
        <w:spacing w:after="0"/>
        <w:ind w:left="0"/>
        <w:jc w:val="both"/>
        <w:rPr>
          <w:sz w:val="28"/>
          <w:szCs w:val="28"/>
        </w:rPr>
      </w:pPr>
      <w:r w:rsidRPr="00E35003">
        <w:rPr>
          <w:sz w:val="28"/>
          <w:szCs w:val="28"/>
        </w:rPr>
        <w:t>5.1. Предоставление экстренной  психологической  помощи всем  обратившимся  по  детскому телефону доверия   осуществляется  консультантами.</w:t>
      </w:r>
    </w:p>
    <w:p w:rsidR="00650EB5" w:rsidRPr="00E35003" w:rsidRDefault="00650EB5" w:rsidP="00650EB5">
      <w:pPr>
        <w:pStyle w:val="3"/>
        <w:tabs>
          <w:tab w:val="left" w:pos="0"/>
          <w:tab w:val="left" w:pos="4275"/>
        </w:tabs>
        <w:spacing w:after="0"/>
        <w:ind w:left="0"/>
        <w:jc w:val="both"/>
        <w:rPr>
          <w:sz w:val="28"/>
          <w:szCs w:val="28"/>
        </w:rPr>
      </w:pPr>
      <w:r w:rsidRPr="00E35003">
        <w:rPr>
          <w:sz w:val="28"/>
          <w:szCs w:val="28"/>
        </w:rPr>
        <w:t xml:space="preserve">5.2.  Консультантами  детского  телефона  доверия являются граждане  Российской  Федерации,  имеющие  среднее  специальное или  высшее  образование по  специальности «Психология» или «Педагогика», опыт работы  по  психологическому консультированию  несовершеннолетних не  менее  1 года. </w:t>
      </w:r>
    </w:p>
    <w:p w:rsidR="00650EB5" w:rsidRPr="00E35003" w:rsidRDefault="00650EB5" w:rsidP="00650EB5">
      <w:pPr>
        <w:pStyle w:val="3"/>
        <w:tabs>
          <w:tab w:val="left" w:pos="0"/>
          <w:tab w:val="left" w:pos="4275"/>
        </w:tabs>
        <w:spacing w:after="0"/>
        <w:ind w:left="0"/>
        <w:jc w:val="both"/>
        <w:rPr>
          <w:sz w:val="28"/>
          <w:szCs w:val="28"/>
        </w:rPr>
      </w:pPr>
      <w:r w:rsidRPr="00E35003">
        <w:rPr>
          <w:sz w:val="28"/>
          <w:szCs w:val="28"/>
        </w:rPr>
        <w:t xml:space="preserve">5.3.   Все  консультанты  перед  началом  работы в  службе детского  телефона доверия  проходят повышение  квалификации по консультационной работе     с получением  сертификата государственного образца.  </w:t>
      </w:r>
    </w:p>
    <w:p w:rsidR="00650EB5" w:rsidRPr="00E35003" w:rsidRDefault="00650EB5" w:rsidP="00650EB5">
      <w:pPr>
        <w:pStyle w:val="3"/>
        <w:tabs>
          <w:tab w:val="left" w:pos="0"/>
          <w:tab w:val="left" w:pos="4275"/>
        </w:tabs>
        <w:spacing w:after="0"/>
        <w:ind w:left="0"/>
        <w:jc w:val="both"/>
        <w:rPr>
          <w:sz w:val="28"/>
          <w:szCs w:val="28"/>
        </w:rPr>
      </w:pPr>
      <w:r w:rsidRPr="00E35003">
        <w:rPr>
          <w:sz w:val="28"/>
          <w:szCs w:val="28"/>
        </w:rPr>
        <w:t xml:space="preserve">5.4.  Консультанты  ведут  учет  обращений, поступивших  по детскому телефону доверия.  Отвечают  на  все  обращения,  требующие экстренного   реагирования, предоставляют  консультации по электронной  почте службы  детского  телефона  доверия. </w:t>
      </w:r>
    </w:p>
    <w:p w:rsidR="00650EB5" w:rsidRPr="00E35003" w:rsidRDefault="00650EB5" w:rsidP="00650EB5">
      <w:pPr>
        <w:rPr>
          <w:rFonts w:ascii="Times New Roman" w:hAnsi="Times New Roman" w:cs="Times New Roman"/>
          <w:sz w:val="28"/>
          <w:szCs w:val="28"/>
        </w:rPr>
      </w:pPr>
    </w:p>
    <w:p w:rsidR="00650EB5" w:rsidRPr="00E35003" w:rsidRDefault="00650EB5" w:rsidP="00650EB5">
      <w:pPr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 xml:space="preserve">6. Обеспечение  прав  клиента  и конфиденциальность    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lastRenderedPageBreak/>
        <w:t>6.1. Ответственность за соблюдение конфиденциальности, прав и свобод детей, обратившихся в Службу, несет как руководитель учреждения социального  обслуживания,</w:t>
      </w:r>
    </w:p>
    <w:p w:rsidR="00650EB5" w:rsidRPr="00E35003" w:rsidRDefault="00650EB5" w:rsidP="00650EB5">
      <w:pPr>
        <w:jc w:val="both"/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6.2. </w:t>
      </w:r>
      <w:r w:rsidRPr="00E35003">
        <w:rPr>
          <w:rFonts w:ascii="Times New Roman" w:hAnsi="Times New Roman" w:cs="Times New Roman"/>
          <w:sz w:val="28"/>
          <w:szCs w:val="28"/>
        </w:rPr>
        <w:t>Консультанты Телефона доверия обязаны не разглашать полученные во время работы сведения, которые могут нанести ущерб чести, репутации, правам и интересам граждан.</w:t>
      </w:r>
    </w:p>
    <w:p w:rsidR="00E35003" w:rsidRPr="00E35003" w:rsidRDefault="00650EB5" w:rsidP="00E3500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>6.3. Информация о клиенте хранится таким образом, что не допускает ее использование посторонними лицами, распространение частичной или полной информации осуществляется только в интересах клиента и с его согласия (если это не связано с преступлением или угрозой жизни и здоровью самому клиенту  или другим лицам). Оказание услуги  проводится на основе конфиденциальности процедуры.</w:t>
      </w:r>
    </w:p>
    <w:p w:rsidR="00650EB5" w:rsidRPr="00E35003" w:rsidRDefault="00E35003" w:rsidP="00E3500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00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="00650EB5" w:rsidRPr="00E35003">
        <w:rPr>
          <w:rFonts w:ascii="Times New Roman" w:hAnsi="Times New Roman" w:cs="Times New Roman"/>
          <w:sz w:val="28"/>
          <w:szCs w:val="28"/>
        </w:rPr>
        <w:t>Приложение  1</w:t>
      </w:r>
    </w:p>
    <w:p w:rsidR="00650EB5" w:rsidRPr="00E35003" w:rsidRDefault="00E35003" w:rsidP="00E35003">
      <w:pPr>
        <w:rPr>
          <w:rFonts w:ascii="Times New Roman" w:hAnsi="Times New Roman" w:cs="Times New Roman"/>
          <w:sz w:val="28"/>
          <w:szCs w:val="28"/>
        </w:rPr>
      </w:pPr>
      <w:r w:rsidRPr="00E35003">
        <w:rPr>
          <w:rFonts w:ascii="Times New Roman" w:hAnsi="Times New Roman" w:cs="Times New Roman"/>
          <w:sz w:val="28"/>
          <w:szCs w:val="28"/>
        </w:rPr>
        <w:t xml:space="preserve">     </w:t>
      </w:r>
      <w:r w:rsidR="00650EB5" w:rsidRPr="00E35003">
        <w:rPr>
          <w:rFonts w:ascii="Times New Roman" w:hAnsi="Times New Roman" w:cs="Times New Roman"/>
          <w:sz w:val="28"/>
          <w:szCs w:val="28"/>
        </w:rPr>
        <w:t>Форма  журнала  учета  обращений по  детскому  телефону доверия</w:t>
      </w:r>
    </w:p>
    <w:p w:rsidR="00650EB5" w:rsidRPr="00E35003" w:rsidRDefault="00650EB5" w:rsidP="00650E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65"/>
        <w:gridCol w:w="1025"/>
        <w:gridCol w:w="938"/>
        <w:gridCol w:w="871"/>
        <w:gridCol w:w="1368"/>
        <w:gridCol w:w="1849"/>
        <w:gridCol w:w="2002"/>
        <w:gridCol w:w="1187"/>
      </w:tblGrid>
      <w:tr w:rsidR="00650EB5" w:rsidRPr="00E35003" w:rsidTr="00650EB5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Дата,</w:t>
            </w:r>
          </w:p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Вид  обращения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обратив-шегося</w:t>
            </w:r>
            <w:proofErr w:type="spellEnd"/>
            <w:proofErr w:type="gramEnd"/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Принятые  меры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50EB5" w:rsidRPr="00E35003" w:rsidTr="00650EB5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B5" w:rsidRPr="00E35003" w:rsidRDefault="0065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B5" w:rsidRPr="00E35003" w:rsidRDefault="0065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звонок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E350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B5" w:rsidRPr="00E35003" w:rsidRDefault="0065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B5" w:rsidRPr="00E35003" w:rsidRDefault="0065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B5" w:rsidRPr="00E35003" w:rsidRDefault="0065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EB5" w:rsidRPr="00E35003" w:rsidRDefault="0065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EB5" w:rsidRPr="00E35003" w:rsidTr="00650EB5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0EB5" w:rsidRPr="00E35003" w:rsidTr="00650EB5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B5" w:rsidRPr="00E35003" w:rsidRDefault="0065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EB5" w:rsidRDefault="00650EB5" w:rsidP="00650EB5">
      <w:pPr>
        <w:jc w:val="center"/>
        <w:rPr>
          <w:sz w:val="28"/>
          <w:szCs w:val="28"/>
        </w:rPr>
      </w:pPr>
    </w:p>
    <w:p w:rsidR="00650EB5" w:rsidRDefault="00650EB5" w:rsidP="00650EB5">
      <w:pPr>
        <w:ind w:left="426" w:hanging="426"/>
        <w:jc w:val="both"/>
        <w:rPr>
          <w:sz w:val="20"/>
          <w:szCs w:val="20"/>
        </w:rPr>
      </w:pPr>
    </w:p>
    <w:p w:rsidR="00650EB5" w:rsidRDefault="00650EB5" w:rsidP="00650EB5">
      <w:pPr>
        <w:ind w:left="426" w:hanging="426"/>
        <w:jc w:val="both"/>
        <w:rPr>
          <w:sz w:val="20"/>
          <w:szCs w:val="20"/>
        </w:rPr>
      </w:pPr>
    </w:p>
    <w:p w:rsidR="00650EB5" w:rsidRDefault="00650EB5" w:rsidP="00650EB5">
      <w:pPr>
        <w:jc w:val="center"/>
        <w:rPr>
          <w:b/>
          <w:bCs/>
          <w:sz w:val="20"/>
          <w:szCs w:val="20"/>
        </w:rPr>
      </w:pPr>
    </w:p>
    <w:p w:rsidR="00650EB5" w:rsidRDefault="00650EB5" w:rsidP="00650EB5">
      <w:pPr>
        <w:jc w:val="both"/>
        <w:rPr>
          <w:sz w:val="20"/>
          <w:szCs w:val="20"/>
        </w:rPr>
      </w:pPr>
    </w:p>
    <w:p w:rsidR="0035432A" w:rsidRDefault="0035432A"/>
    <w:sectPr w:rsidR="0035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47A1"/>
    <w:multiLevelType w:val="hybridMultilevel"/>
    <w:tmpl w:val="DE32DE08"/>
    <w:lvl w:ilvl="0" w:tplc="591E2B50">
      <w:start w:val="5"/>
      <w:numFmt w:val="decimal"/>
      <w:lvlText w:val="%1."/>
      <w:lvlJc w:val="left"/>
      <w:pPr>
        <w:tabs>
          <w:tab w:val="num" w:pos="3420"/>
        </w:tabs>
        <w:ind w:left="34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000FC"/>
    <w:multiLevelType w:val="hybridMultilevel"/>
    <w:tmpl w:val="DCC8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EB5"/>
    <w:rsid w:val="0035432A"/>
    <w:rsid w:val="00635202"/>
    <w:rsid w:val="00650EB5"/>
    <w:rsid w:val="00E3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бпОсновной текст Знак"/>
    <w:basedOn w:val="a0"/>
    <w:link w:val="a4"/>
    <w:semiHidden/>
    <w:locked/>
    <w:rsid w:val="00650EB5"/>
    <w:rPr>
      <w:sz w:val="28"/>
      <w:szCs w:val="28"/>
    </w:rPr>
  </w:style>
  <w:style w:type="paragraph" w:styleId="a4">
    <w:name w:val="Body Text"/>
    <w:aliases w:val="бпОсновной текст"/>
    <w:basedOn w:val="a"/>
    <w:link w:val="a3"/>
    <w:semiHidden/>
    <w:unhideWhenUsed/>
    <w:rsid w:val="00650EB5"/>
    <w:pPr>
      <w:spacing w:after="0" w:line="240" w:lineRule="auto"/>
    </w:pPr>
    <w:rPr>
      <w:sz w:val="28"/>
      <w:szCs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650EB5"/>
  </w:style>
  <w:style w:type="paragraph" w:styleId="3">
    <w:name w:val="Body Text Indent 3"/>
    <w:basedOn w:val="a"/>
    <w:link w:val="30"/>
    <w:semiHidden/>
    <w:unhideWhenUsed/>
    <w:rsid w:val="00650EB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50EB5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">
    <w:name w:val="bodytext2"/>
    <w:basedOn w:val="a"/>
    <w:rsid w:val="0065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650E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2021-11-24T10:21:00Z</dcterms:created>
  <dcterms:modified xsi:type="dcterms:W3CDTF">2021-11-24T10:37:00Z</dcterms:modified>
</cp:coreProperties>
</file>